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0" w:type="dxa"/>
        <w:tblInd w:w="5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0"/>
      </w:tblGrid>
      <w:tr w:rsidR="00CD389F" w:rsidRPr="00A076B2" w:rsidTr="00C40E8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CD389F" w:rsidRPr="00A076B2" w:rsidRDefault="00CD389F" w:rsidP="00C4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Постановлению Администрации ГО «Александровск-Сахалинский район»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12.10.2015 г.  </w:t>
            </w: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 xml:space="preserve">«О внесении изменений в постановление администрации городского округа «Александровск-Сахалинский район» от 07.04.2015г. №188 «Об утверждении Порядка предоставления мер социальной поддержки отдельных категорий граждан, проживающих и работающих в сельской местности на территории городского округа «Александровск-Сахалинский район», в том числе вышедших на пенсию, проработавших в сельской местности не менее 10 лет и проживающим в указанной местности» </w:t>
            </w:r>
          </w:p>
          <w:p w:rsidR="00CD389F" w:rsidRPr="00A076B2" w:rsidRDefault="00CD389F" w:rsidP="00A07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89F" w:rsidRDefault="00CD389F" w:rsidP="008905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0551">
        <w:rPr>
          <w:rFonts w:ascii="Times New Roman" w:hAnsi="Times New Roman" w:cs="Times New Roman"/>
          <w:b/>
          <w:bCs/>
          <w:sz w:val="24"/>
          <w:szCs w:val="24"/>
        </w:rPr>
        <w:t>СТАНДАРТЫ</w:t>
      </w:r>
    </w:p>
    <w:p w:rsidR="00CD389F" w:rsidRDefault="00CD389F" w:rsidP="008905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стоимости жилищно-коммунальных услуг </w:t>
      </w:r>
    </w:p>
    <w:p w:rsidR="00CD389F" w:rsidRPr="00A90551" w:rsidRDefault="00CD389F" w:rsidP="008905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городскому округу «Александровск-Сахалинский район»</w:t>
      </w:r>
    </w:p>
    <w:p w:rsidR="00CD389F" w:rsidRPr="00A90551" w:rsidRDefault="00CD38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1"/>
        <w:gridCol w:w="3287"/>
        <w:gridCol w:w="1275"/>
        <w:gridCol w:w="1276"/>
        <w:gridCol w:w="1276"/>
        <w:gridCol w:w="1276"/>
        <w:gridCol w:w="1275"/>
      </w:tblGrid>
      <w:tr w:rsidR="00CD389F" w:rsidRPr="00A076B2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105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hAnsi="Times New Roman" w:cs="Times New Roman"/>
                <w:sz w:val="20"/>
                <w:szCs w:val="20"/>
              </w:rPr>
              <w:t>Параметры жилищного фонда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hAnsi="Times New Roman" w:cs="Times New Roman"/>
                <w:sz w:val="20"/>
                <w:szCs w:val="20"/>
              </w:rPr>
              <w:t>Стандарты стоимости ЖКУ, руб. в месяц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hAnsi="Times New Roman" w:cs="Times New Roman"/>
                <w:sz w:val="20"/>
                <w:szCs w:val="20"/>
              </w:rPr>
              <w:t>на одиноко проживающего гражданина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hAnsi="Times New Roman" w:cs="Times New Roman"/>
                <w:sz w:val="20"/>
                <w:szCs w:val="20"/>
              </w:rPr>
              <w:t>на одного члена семьи, состоящей из двух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hAnsi="Times New Roman" w:cs="Times New Roman"/>
                <w:sz w:val="20"/>
                <w:szCs w:val="20"/>
              </w:rPr>
              <w:t>на одного члена семьи, состоящей из трех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hAnsi="Times New Roman" w:cs="Times New Roman"/>
                <w:sz w:val="20"/>
                <w:szCs w:val="20"/>
              </w:rPr>
              <w:t>на одного члена семьи, состоящей из четырех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hAnsi="Times New Roman" w:cs="Times New Roman"/>
                <w:sz w:val="20"/>
                <w:szCs w:val="20"/>
              </w:rPr>
              <w:t>на одного члена семьи, состоящей из пяти и более человек</w:t>
            </w:r>
          </w:p>
        </w:tc>
      </w:tr>
      <w:tr w:rsidR="00CD389F" w:rsidRPr="00A076B2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наниматели (отопление равномерно в течение года)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4748,65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2957,26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2457,24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2044,31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1851,14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собственники (отопление равномерно в течение года)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4827,61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3000,50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2491,08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2070,63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1873,70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собственники, не уплачивающие взнос на капитальный ремонт (отопление равномерно в течение года)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4575,61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2862,50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2383,08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1986,63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1801,70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наниматели в отопительный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5805,03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3535,75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2909,98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2396,43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2152,96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собственники в отопительный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5883,99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3578,99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2943,82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2422,75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2175,52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собственники, не уплачивающие взнос на капитальный ремонт в отопительный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5631,99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3440,99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2835,82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2338,75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2103,52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наниматели в межотопительный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2635,90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1800,28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1551,78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1340,06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1247,50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собственники в межотопительный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2714,86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1843,52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1585,62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1366,38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1270,06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собственники, не уплачивающие взнос на капитальный ремонт в межотопительный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2462,86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1705,52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1477,62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1282,38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1198,06</w:t>
            </w:r>
          </w:p>
        </w:tc>
      </w:tr>
      <w:tr w:rsidR="00CD389F" w:rsidRPr="00A076B2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bookmarkStart w:id="0" w:name="_GoBack"/>
            <w:bookmarkEnd w:id="0"/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илые дома с печным отоплением,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2584,86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1741,75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1490,08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1261,38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1166,03</w:t>
            </w:r>
          </w:p>
        </w:tc>
      </w:tr>
      <w:tr w:rsidR="00CD389F" w:rsidRPr="00A076B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в том числе топливо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883,44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483,79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378,62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294,48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389F" w:rsidRPr="00A076B2" w:rsidRDefault="00CD389F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hAnsi="Times New Roman" w:cs="Times New Roman"/>
                <w:sz w:val="24"/>
                <w:szCs w:val="24"/>
              </w:rPr>
              <w:t>252,41</w:t>
            </w:r>
          </w:p>
        </w:tc>
      </w:tr>
    </w:tbl>
    <w:p w:rsidR="00CD389F" w:rsidRDefault="00CD389F"/>
    <w:sectPr w:rsidR="00CD389F" w:rsidSect="001050DC">
      <w:pgSz w:w="11905" w:h="16838"/>
      <w:pgMar w:top="567" w:right="794" w:bottom="1134" w:left="85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E42"/>
    <w:multiLevelType w:val="hybridMultilevel"/>
    <w:tmpl w:val="D194DC60"/>
    <w:lvl w:ilvl="0" w:tplc="C82A897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551"/>
    <w:rsid w:val="000E3F80"/>
    <w:rsid w:val="00104275"/>
    <w:rsid w:val="001050DC"/>
    <w:rsid w:val="001E4B01"/>
    <w:rsid w:val="002050E2"/>
    <w:rsid w:val="00236753"/>
    <w:rsid w:val="00281A85"/>
    <w:rsid w:val="002868AE"/>
    <w:rsid w:val="003F02CF"/>
    <w:rsid w:val="00495A58"/>
    <w:rsid w:val="00507E30"/>
    <w:rsid w:val="00510D73"/>
    <w:rsid w:val="005736FD"/>
    <w:rsid w:val="007C1CFF"/>
    <w:rsid w:val="007C5212"/>
    <w:rsid w:val="007C540D"/>
    <w:rsid w:val="007D6450"/>
    <w:rsid w:val="00832089"/>
    <w:rsid w:val="0089059C"/>
    <w:rsid w:val="008C2BE5"/>
    <w:rsid w:val="00917451"/>
    <w:rsid w:val="00917DEB"/>
    <w:rsid w:val="00937D77"/>
    <w:rsid w:val="00963FA4"/>
    <w:rsid w:val="009A061E"/>
    <w:rsid w:val="00A076B2"/>
    <w:rsid w:val="00A27F9B"/>
    <w:rsid w:val="00A46D73"/>
    <w:rsid w:val="00A90551"/>
    <w:rsid w:val="00B13228"/>
    <w:rsid w:val="00B35193"/>
    <w:rsid w:val="00BB2B53"/>
    <w:rsid w:val="00BF1F74"/>
    <w:rsid w:val="00BF3B20"/>
    <w:rsid w:val="00BF5FCB"/>
    <w:rsid w:val="00C409A5"/>
    <w:rsid w:val="00C40E87"/>
    <w:rsid w:val="00CD389F"/>
    <w:rsid w:val="00CF7DE4"/>
    <w:rsid w:val="00D510E2"/>
    <w:rsid w:val="00D639A6"/>
    <w:rsid w:val="00DC0808"/>
    <w:rsid w:val="00E4766A"/>
    <w:rsid w:val="00F6095E"/>
    <w:rsid w:val="00FC7C44"/>
    <w:rsid w:val="00FD17F3"/>
    <w:rsid w:val="00FF2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228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1745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7451"/>
    <w:rPr>
      <w:rFonts w:ascii="Cambria" w:hAnsi="Cambria" w:cs="Cambria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99"/>
    <w:rsid w:val="009A061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F02C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63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39A6"/>
    <w:rPr>
      <w:rFonts w:ascii="Tahoma" w:hAnsi="Tahoma" w:cs="Tahoma"/>
      <w:sz w:val="16"/>
      <w:szCs w:val="16"/>
    </w:rPr>
  </w:style>
  <w:style w:type="paragraph" w:customStyle="1" w:styleId="2">
    <w:name w:val="Знак2"/>
    <w:basedOn w:val="Normal"/>
    <w:next w:val="Heading2"/>
    <w:autoRedefine/>
    <w:uiPriority w:val="99"/>
    <w:rsid w:val="00917451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</TotalTime>
  <Pages>2</Pages>
  <Words>300</Words>
  <Characters>1716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B. Герасименко</dc:creator>
  <cp:keywords/>
  <dc:description/>
  <cp:lastModifiedBy>1</cp:lastModifiedBy>
  <cp:revision>30</cp:revision>
  <cp:lastPrinted>2015-10-12T02:40:00Z</cp:lastPrinted>
  <dcterms:created xsi:type="dcterms:W3CDTF">2014-05-08T02:40:00Z</dcterms:created>
  <dcterms:modified xsi:type="dcterms:W3CDTF">2015-10-12T02:44:00Z</dcterms:modified>
</cp:coreProperties>
</file>